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CC1EE" w14:textId="77777777" w:rsidR="004C6CA4" w:rsidRDefault="00710707" w:rsidP="007A2F0C">
      <w:pPr>
        <w:spacing w:line="360" w:lineRule="auto"/>
        <w:rPr>
          <w:rFonts w:ascii="Myriad Hebrew Regular" w:hAnsi="Myriad Hebrew Regular" w:cs="Myriad Hebrew Regular"/>
          <w:b/>
          <w:sz w:val="32"/>
          <w:szCs w:val="32"/>
        </w:rPr>
      </w:pPr>
      <w:r>
        <w:rPr>
          <w:rFonts w:ascii="Myriad Hebrew Regular" w:hAnsi="Myriad Hebrew Regular" w:cs="Myriad Hebrew Regular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67EA42" wp14:editId="0BD963AB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1661" cy="1398899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ybams:Desktop:1265 Creative:Keyless :Architectural :Entê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661" cy="139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87B64" w14:textId="77777777" w:rsidR="004C6CA4" w:rsidRPr="004C6CA4" w:rsidRDefault="004C6CA4" w:rsidP="007A2F0C">
      <w:pPr>
        <w:spacing w:line="360" w:lineRule="auto"/>
        <w:jc w:val="center"/>
        <w:rPr>
          <w:rFonts w:ascii="Myriad Hebrew Regular" w:hAnsi="Myriad Hebrew Regular" w:cs="Myriad Hebrew Regular"/>
          <w:b/>
          <w:sz w:val="32"/>
          <w:szCs w:val="32"/>
        </w:rPr>
      </w:pPr>
    </w:p>
    <w:p w14:paraId="74025A15" w14:textId="77777777" w:rsidR="00B811A0" w:rsidRPr="008A490F" w:rsidRDefault="00B811A0" w:rsidP="008A490F">
      <w:pPr>
        <w:spacing w:line="240" w:lineRule="auto"/>
        <w:rPr>
          <w:rFonts w:ascii="Myriad Hebrew Regular" w:hAnsi="Myriad Hebrew Regular" w:cs="Myriad Hebrew Regular"/>
          <w:b/>
          <w:sz w:val="32"/>
          <w:szCs w:val="32"/>
          <w:u w:val="single"/>
        </w:rPr>
      </w:pPr>
      <w:r w:rsidRPr="008A490F">
        <w:rPr>
          <w:rFonts w:ascii="Myriad Hebrew Regular" w:hAnsi="Myriad Hebrew Regular" w:cs="Myriad Hebrew Regular"/>
          <w:b/>
          <w:sz w:val="32"/>
          <w:szCs w:val="32"/>
          <w:u w:val="single"/>
        </w:rPr>
        <w:t>PART 1 – GENERAL</w:t>
      </w:r>
    </w:p>
    <w:p w14:paraId="6B007534" w14:textId="77777777" w:rsidR="00A15679" w:rsidRDefault="00B811A0" w:rsidP="00A15679">
      <w:pPr>
        <w:pStyle w:val="ListParagraph"/>
        <w:numPr>
          <w:ilvl w:val="1"/>
          <w:numId w:val="1"/>
        </w:numPr>
        <w:spacing w:line="240" w:lineRule="auto"/>
        <w:rPr>
          <w:rFonts w:ascii="Myriad Hebrew Regular" w:hAnsi="Myriad Hebrew Regular" w:cs="Myriad Hebrew Regular"/>
          <w:b/>
          <w:color w:val="FF0000"/>
        </w:rPr>
      </w:pPr>
      <w:r w:rsidRPr="007A2F0C">
        <w:rPr>
          <w:rFonts w:ascii="Myriad Hebrew Regular" w:hAnsi="Myriad Hebrew Regular" w:cs="Myriad Hebrew Regular"/>
          <w:b/>
          <w:color w:val="FF0000"/>
        </w:rPr>
        <w:t>SUMMARY</w:t>
      </w:r>
    </w:p>
    <w:p w14:paraId="30075174" w14:textId="3097C760" w:rsidR="00CE3B34" w:rsidRPr="00CE3B34" w:rsidRDefault="00CE3B34" w:rsidP="00CE3B34">
      <w:pPr>
        <w:spacing w:line="360" w:lineRule="auto"/>
      </w:pPr>
      <w:r w:rsidRPr="00CE3B34">
        <w:t xml:space="preserve">Built-in, combination locks can be factory installed by the wood, glass, plastic, </w:t>
      </w:r>
      <w:r w:rsidR="00725DB3">
        <w:t xml:space="preserve">phenolic, or </w:t>
      </w:r>
      <w:r w:rsidRPr="00CE3B34">
        <w:t xml:space="preserve">metal locker manufacturer or field installed on either existing or new </w:t>
      </w:r>
      <w:r w:rsidR="00725DB3" w:rsidRPr="00CE3B34">
        <w:t xml:space="preserve">wood, glass, plastic, </w:t>
      </w:r>
      <w:r w:rsidR="00725DB3">
        <w:t xml:space="preserve">phenolic, or </w:t>
      </w:r>
      <w:r w:rsidR="00725DB3" w:rsidRPr="00CE3B34">
        <w:t>metal</w:t>
      </w:r>
      <w:r w:rsidRPr="00CE3B34">
        <w:t xml:space="preserve"> lockers. Field installed locks can be part of a complete construction project or can purchased directly by the owner and installed by the building maintenance staff.</w:t>
      </w:r>
    </w:p>
    <w:p w14:paraId="23CC9BA5" w14:textId="77777777" w:rsidR="00CE3B34" w:rsidRDefault="00CE3B34" w:rsidP="00CE3B34">
      <w:pPr>
        <w:pStyle w:val="ListParagraph"/>
        <w:numPr>
          <w:ilvl w:val="0"/>
          <w:numId w:val="17"/>
        </w:numPr>
        <w:spacing w:line="360" w:lineRule="auto"/>
      </w:pPr>
      <w:r>
        <w:t>Section includes:</w:t>
      </w:r>
    </w:p>
    <w:p w14:paraId="7B7BCDDF" w14:textId="77777777" w:rsidR="00CE3B34" w:rsidRDefault="00CE3B34" w:rsidP="00CE3B34">
      <w:pPr>
        <w:pStyle w:val="ListParagraph"/>
        <w:numPr>
          <w:ilvl w:val="0"/>
          <w:numId w:val="15"/>
        </w:numPr>
        <w:spacing w:line="360" w:lineRule="auto"/>
        <w:ind w:left="1080"/>
      </w:pPr>
      <w:r>
        <w:t>Built-in, sustainable, combination locks to be [factory installed on lockers.] [field installed on existing lockers.] [field installed on lockers specified in other sections.]</w:t>
      </w:r>
    </w:p>
    <w:p w14:paraId="5795E869" w14:textId="77777777" w:rsidR="00CE3B34" w:rsidRDefault="00CE3B34" w:rsidP="00CE3B34">
      <w:pPr>
        <w:pStyle w:val="ListParagraph"/>
        <w:numPr>
          <w:ilvl w:val="0"/>
          <w:numId w:val="17"/>
        </w:numPr>
        <w:spacing w:line="360" w:lineRule="auto"/>
      </w:pPr>
      <w:r>
        <w:t>Related sections:</w:t>
      </w:r>
    </w:p>
    <w:p w14:paraId="3B7460CE" w14:textId="4FBA1924" w:rsidR="00CE3B34" w:rsidRDefault="00CE3B34" w:rsidP="00CE3B34">
      <w:pPr>
        <w:pStyle w:val="ListParagraph"/>
        <w:numPr>
          <w:ilvl w:val="0"/>
          <w:numId w:val="18"/>
        </w:numPr>
        <w:spacing w:line="360" w:lineRule="auto"/>
      </w:pPr>
      <w:r>
        <w:t>[Section 10 51 13- Metal Lockers] [Section 10 51 16- Wood Lockers] [Section 10 51 26- Plastic Lockers</w:t>
      </w:r>
      <w:r w:rsidR="00D04A4E">
        <w:t>]</w:t>
      </w:r>
      <w:r>
        <w:t xml:space="preserve"> </w:t>
      </w:r>
      <w:r w:rsidR="0031025B">
        <w:t xml:space="preserve">[Section 10 51 29- Phenolic Lockers] </w:t>
      </w:r>
      <w:r>
        <w:t>[Section 10 51 43- Wire Mesh Storage Lockers]</w:t>
      </w:r>
      <w:r w:rsidR="00DF70F2">
        <w:t xml:space="preserve"> [Section 10 50 5- Glass Lockers]</w:t>
      </w:r>
      <w:r>
        <w:t>: Lockers to receive built-in combination locks.</w:t>
      </w:r>
    </w:p>
    <w:p w14:paraId="7AB29DEB" w14:textId="77777777" w:rsidR="00CE3B34" w:rsidRPr="00FF532C" w:rsidRDefault="00CE3B34" w:rsidP="00CE3B34">
      <w:pPr>
        <w:spacing w:line="360" w:lineRule="auto"/>
        <w:rPr>
          <w:rFonts w:ascii="Myriad Hebrew" w:hAnsi="Myriad Hebrew"/>
          <w:b/>
          <w:color w:val="FF0000"/>
        </w:rPr>
      </w:pPr>
      <w:r w:rsidRPr="00FF532C">
        <w:rPr>
          <w:rFonts w:ascii="Myriad Hebrew" w:hAnsi="Myriad Hebrew"/>
          <w:b/>
          <w:color w:val="FF0000"/>
        </w:rPr>
        <w:t>1.2 SUBMITTALS</w:t>
      </w:r>
    </w:p>
    <w:p w14:paraId="31612D78" w14:textId="77777777" w:rsidR="00CE3B34" w:rsidRDefault="00CE3B34" w:rsidP="00CE3B34">
      <w:pPr>
        <w:spacing w:line="360" w:lineRule="auto"/>
      </w:pPr>
      <w:r>
        <w:t>A. Provide in accordance with Section 01 33 00- Submittal Procedures:</w:t>
      </w:r>
    </w:p>
    <w:p w14:paraId="781A1A0D" w14:textId="77777777" w:rsidR="00CE3B34" w:rsidRDefault="00CE3B34" w:rsidP="00CE3B34">
      <w:pPr>
        <w:pStyle w:val="ListParagraph"/>
        <w:numPr>
          <w:ilvl w:val="1"/>
          <w:numId w:val="17"/>
        </w:numPr>
        <w:spacing w:line="360" w:lineRule="auto"/>
      </w:pPr>
      <w:r>
        <w:t>Product data for locks.</w:t>
      </w:r>
    </w:p>
    <w:p w14:paraId="1C664D2D" w14:textId="77777777" w:rsidR="00CE3B34" w:rsidRDefault="00CE3B34" w:rsidP="00CE3B34">
      <w:pPr>
        <w:pStyle w:val="ListParagraph"/>
        <w:numPr>
          <w:ilvl w:val="1"/>
          <w:numId w:val="17"/>
        </w:numPr>
        <w:spacing w:line="360" w:lineRule="auto"/>
      </w:pPr>
      <w:r>
        <w:t>Installation instructions.</w:t>
      </w:r>
    </w:p>
    <w:p w14:paraId="1BAB72EB" w14:textId="77777777" w:rsidR="00CE3B34" w:rsidRDefault="00CE3B34" w:rsidP="00CE3B34">
      <w:pPr>
        <w:pStyle w:val="ListParagraph"/>
        <w:numPr>
          <w:ilvl w:val="1"/>
          <w:numId w:val="17"/>
        </w:numPr>
        <w:spacing w:line="360" w:lineRule="auto"/>
      </w:pPr>
      <w:r>
        <w:t xml:space="preserve">User and manager instructions. </w:t>
      </w:r>
    </w:p>
    <w:p w14:paraId="0AC89A95" w14:textId="77777777" w:rsidR="00FF532C" w:rsidRDefault="00FF532C" w:rsidP="00FF532C">
      <w:pPr>
        <w:pStyle w:val="ListParagraph"/>
        <w:spacing w:line="360" w:lineRule="auto"/>
        <w:ind w:left="1440"/>
      </w:pPr>
    </w:p>
    <w:p w14:paraId="1B64645C" w14:textId="77777777" w:rsidR="00CE3B34" w:rsidRPr="00FF532C" w:rsidRDefault="00CE3B34" w:rsidP="00CE3B34">
      <w:pPr>
        <w:spacing w:line="360" w:lineRule="auto"/>
        <w:rPr>
          <w:rFonts w:ascii="Myriad Hebrew" w:hAnsi="Myriad Hebrew"/>
          <w:b/>
          <w:sz w:val="32"/>
          <w:szCs w:val="32"/>
          <w:u w:val="single"/>
        </w:rPr>
      </w:pPr>
      <w:r w:rsidRPr="00FF532C">
        <w:rPr>
          <w:rFonts w:ascii="Myriad Hebrew" w:hAnsi="Myriad Hebrew"/>
          <w:b/>
          <w:sz w:val="32"/>
          <w:szCs w:val="32"/>
          <w:u w:val="single"/>
        </w:rPr>
        <w:t>PART 2- PRODUCTS</w:t>
      </w:r>
    </w:p>
    <w:p w14:paraId="756ADFBB" w14:textId="77777777" w:rsidR="00CE3B34" w:rsidRPr="00FF532C" w:rsidRDefault="00CE3B34" w:rsidP="00CE3B34">
      <w:pPr>
        <w:spacing w:line="360" w:lineRule="auto"/>
        <w:rPr>
          <w:rFonts w:ascii="Myriad Hebrew" w:hAnsi="Myriad Hebrew"/>
          <w:b/>
          <w:color w:val="FF0000"/>
        </w:rPr>
      </w:pPr>
      <w:r w:rsidRPr="00FF532C">
        <w:rPr>
          <w:rFonts w:ascii="Myriad Hebrew" w:hAnsi="Myriad Hebrew"/>
          <w:b/>
          <w:color w:val="FF0000"/>
        </w:rPr>
        <w:t>2.1 ACCEPTABLE MANUFACTURERS</w:t>
      </w:r>
    </w:p>
    <w:p w14:paraId="2015FF9F" w14:textId="77777777" w:rsidR="00CE3B34" w:rsidRDefault="00CE3B34" w:rsidP="00FF532C">
      <w:pPr>
        <w:spacing w:after="0" w:line="360" w:lineRule="auto"/>
        <w:ind w:firstLine="720"/>
      </w:pPr>
      <w:r>
        <w:t>A. Keyless.Co, LLC</w:t>
      </w:r>
    </w:p>
    <w:p w14:paraId="06FC45D1" w14:textId="77777777" w:rsidR="00CE3B34" w:rsidRDefault="00CE3B34" w:rsidP="00FF532C">
      <w:pPr>
        <w:spacing w:after="0" w:line="360" w:lineRule="auto"/>
        <w:ind w:firstLine="720"/>
      </w:pPr>
      <w:r>
        <w:t>1825 W Walnut Hill Lane Suite 102</w:t>
      </w:r>
    </w:p>
    <w:p w14:paraId="170F083E" w14:textId="77777777" w:rsidR="00CE3B34" w:rsidRDefault="00CE3B34" w:rsidP="00FF532C">
      <w:pPr>
        <w:spacing w:after="0" w:line="360" w:lineRule="auto"/>
        <w:ind w:firstLine="720"/>
      </w:pPr>
      <w:r>
        <w:t>Irving, TX 75038, USA</w:t>
      </w:r>
    </w:p>
    <w:p w14:paraId="36BBF789" w14:textId="77777777" w:rsidR="00CE3B34" w:rsidRDefault="00CE3B34" w:rsidP="00FF532C">
      <w:pPr>
        <w:spacing w:after="0" w:line="360" w:lineRule="auto"/>
        <w:ind w:firstLine="720"/>
      </w:pPr>
      <w:r>
        <w:t>Phone: 972.331.2770</w:t>
      </w:r>
    </w:p>
    <w:p w14:paraId="64140168" w14:textId="77777777" w:rsidR="00CE3B34" w:rsidRDefault="00CE3B34" w:rsidP="00FF532C">
      <w:pPr>
        <w:spacing w:after="0" w:line="360" w:lineRule="auto"/>
        <w:ind w:firstLine="720"/>
      </w:pPr>
      <w:r>
        <w:t xml:space="preserve">info@keyless.co, </w:t>
      </w:r>
      <w:hyperlink r:id="rId8" w:history="1">
        <w:r w:rsidRPr="00070388">
          <w:rPr>
            <w:rStyle w:val="Hyperlink"/>
          </w:rPr>
          <w:t>www.keyless.co</w:t>
        </w:r>
      </w:hyperlink>
    </w:p>
    <w:p w14:paraId="6E86ED49" w14:textId="77777777" w:rsidR="00CE3B34" w:rsidRDefault="00CE3B34" w:rsidP="00CE3B34">
      <w:pPr>
        <w:spacing w:after="0" w:line="360" w:lineRule="auto"/>
      </w:pPr>
    </w:p>
    <w:p w14:paraId="3849F132" w14:textId="69C5D822" w:rsidR="00CE3B34" w:rsidRDefault="00CE3B34" w:rsidP="00FF532C">
      <w:pPr>
        <w:spacing w:after="0" w:line="360" w:lineRule="auto"/>
        <w:ind w:firstLine="720"/>
      </w:pPr>
      <w:r>
        <w:lastRenderedPageBreak/>
        <w:t xml:space="preserve">B. Substitutions: Not </w:t>
      </w:r>
      <w:r w:rsidR="00FF532C">
        <w:t>Permitted.</w:t>
      </w:r>
    </w:p>
    <w:p w14:paraId="2C7225DB" w14:textId="51920FB8" w:rsidR="00CE3B34" w:rsidRDefault="00CE3B34" w:rsidP="00FF532C">
      <w:pPr>
        <w:spacing w:after="0" w:line="360" w:lineRule="auto"/>
        <w:ind w:left="720"/>
      </w:pPr>
      <w:r>
        <w:t xml:space="preserve">C. Requests to use equivalent products of other manufacturers shall be submitted in accordance with Section 01 63 00- Product Substitution Procedures. </w:t>
      </w:r>
    </w:p>
    <w:p w14:paraId="660186F6" w14:textId="77777777" w:rsidR="00FF532C" w:rsidRDefault="00FF532C" w:rsidP="00FF532C">
      <w:pPr>
        <w:spacing w:after="0" w:line="360" w:lineRule="auto"/>
        <w:ind w:left="720"/>
      </w:pPr>
    </w:p>
    <w:p w14:paraId="32230FD0" w14:textId="77777777" w:rsidR="00CE3B34" w:rsidRPr="00FF532C" w:rsidRDefault="00CE3B34" w:rsidP="00CE3B34">
      <w:pPr>
        <w:spacing w:line="360" w:lineRule="auto"/>
        <w:rPr>
          <w:rFonts w:ascii="Myriad Hebrew" w:hAnsi="Myriad Hebrew"/>
          <w:b/>
          <w:color w:val="FF0000"/>
        </w:rPr>
      </w:pPr>
      <w:r w:rsidRPr="00FF532C">
        <w:rPr>
          <w:rFonts w:ascii="Myriad Hebrew" w:hAnsi="Myriad Hebrew"/>
          <w:b/>
          <w:color w:val="FF0000"/>
        </w:rPr>
        <w:t>2.2 SUSTAINABLE COMBINATION CAM LOCKS</w:t>
      </w:r>
    </w:p>
    <w:p w14:paraId="06225C75" w14:textId="40A8F0CE" w:rsidR="00CE3B34" w:rsidRPr="00337AD8" w:rsidRDefault="00CE3B34" w:rsidP="00FF532C">
      <w:pPr>
        <w:spacing w:line="360" w:lineRule="auto"/>
        <w:ind w:left="720"/>
        <w:rPr>
          <w:b/>
        </w:rPr>
      </w:pPr>
      <w:r w:rsidRPr="00947A5F">
        <w:t>A.</w:t>
      </w:r>
      <w:r>
        <w:t xml:space="preserve"> Type: Model </w:t>
      </w:r>
      <w:r w:rsidRPr="00337AD8">
        <w:rPr>
          <w:b/>
        </w:rPr>
        <w:t>Keyless1</w:t>
      </w:r>
      <w:r>
        <w:t xml:space="preserve"> or model </w:t>
      </w:r>
      <w:r w:rsidRPr="00337AD8">
        <w:rPr>
          <w:b/>
        </w:rPr>
        <w:t>Keyless1-ADA</w:t>
      </w:r>
      <w:r>
        <w:t xml:space="preserve"> in </w:t>
      </w:r>
      <w:r w:rsidR="00E45BF0">
        <w:t>[</w:t>
      </w:r>
      <w:r>
        <w:t>Satin Nickel</w:t>
      </w:r>
      <w:r w:rsidR="00E45BF0">
        <w:t>] [</w:t>
      </w:r>
      <w:r w:rsidR="001E22AC">
        <w:t>Satin Gold</w:t>
      </w:r>
      <w:r w:rsidR="00E45BF0">
        <w:t>] [Matte Black] [Matte White] [Custom]</w:t>
      </w:r>
      <w:r>
        <w:t xml:space="preserve"> finish as manufactured </w:t>
      </w:r>
      <w:r w:rsidRPr="00337AD8">
        <w:rPr>
          <w:b/>
        </w:rPr>
        <w:t>by Keyless.Co, LLC</w:t>
      </w:r>
    </w:p>
    <w:p w14:paraId="7DA83BA4" w14:textId="344E4359" w:rsidR="006D083D" w:rsidRDefault="00CE3B34" w:rsidP="00074A59">
      <w:pPr>
        <w:spacing w:line="360" w:lineRule="auto"/>
        <w:ind w:left="1440"/>
      </w:pPr>
      <w:r>
        <w:t xml:space="preserve">1. Built-in, </w:t>
      </w:r>
      <w:r w:rsidR="00074A59">
        <w:t xml:space="preserve">keyless, </w:t>
      </w:r>
      <w:r>
        <w:t>high security, sustainable, (not battery operated) combination cam</w:t>
      </w:r>
      <w:r w:rsidR="008800CB">
        <w:br/>
        <w:t xml:space="preserve">     </w:t>
      </w:r>
      <w:r>
        <w:t>lock with</w:t>
      </w:r>
      <w:r w:rsidR="00732EE8">
        <w:t xml:space="preserve"> </w:t>
      </w:r>
      <w:r>
        <w:t xml:space="preserve">solid metal housing and durable metal dials with </w:t>
      </w:r>
      <w:r w:rsidR="00884315">
        <w:t xml:space="preserve">ergonomic </w:t>
      </w:r>
      <w:r w:rsidR="001D35D0">
        <w:t xml:space="preserve">non-slip </w:t>
      </w:r>
      <w:r w:rsidR="00074A59">
        <w:t>knob</w:t>
      </w:r>
      <w:r w:rsidR="001D35D0">
        <w:br/>
        <w:t xml:space="preserve">     </w:t>
      </w:r>
      <w:r w:rsidR="00074A59">
        <w:t xml:space="preserve">with </w:t>
      </w:r>
      <w:proofErr w:type="gramStart"/>
      <w:r w:rsidR="00074A59">
        <w:t>90 degree</w:t>
      </w:r>
      <w:proofErr w:type="gramEnd"/>
      <w:r w:rsidR="00074A59">
        <w:t xml:space="preserve"> one step twist and pull operation</w:t>
      </w:r>
      <w:r>
        <w:t xml:space="preserve">. </w:t>
      </w:r>
    </w:p>
    <w:p w14:paraId="63709841" w14:textId="38BCCD55" w:rsidR="00074A59" w:rsidRDefault="001D35D0" w:rsidP="00074A59">
      <w:pPr>
        <w:spacing w:line="360" w:lineRule="auto"/>
        <w:ind w:left="1440"/>
      </w:pPr>
      <w:r>
        <w:t>2</w:t>
      </w:r>
      <w:r w:rsidR="00074A59">
        <w:t xml:space="preserve">. Must be able to </w:t>
      </w:r>
      <w:r w:rsidR="00E45BF0">
        <w:t>use</w:t>
      </w:r>
      <w:r w:rsidR="00074A59">
        <w:t xml:space="preserve"> for both shared</w:t>
      </w:r>
      <w:r w:rsidR="008800CB">
        <w:t xml:space="preserve"> (temporary)</w:t>
      </w:r>
      <w:r w:rsidR="00074A59">
        <w:t xml:space="preserve"> and assigned</w:t>
      </w:r>
      <w:r w:rsidR="008800CB">
        <w:t xml:space="preserve"> (</w:t>
      </w:r>
      <w:r>
        <w:t>permanent</w:t>
      </w:r>
      <w:r w:rsidR="008800CB">
        <w:t>)</w:t>
      </w:r>
      <w:r w:rsidR="008800CB">
        <w:br/>
        <w:t xml:space="preserve">     </w:t>
      </w:r>
      <w:r w:rsidR="00074A59">
        <w:t xml:space="preserve">use environments. </w:t>
      </w:r>
    </w:p>
    <w:p w14:paraId="718DE089" w14:textId="01FEA78F" w:rsidR="00074A59" w:rsidRDefault="001D35D0" w:rsidP="00074A59">
      <w:pPr>
        <w:spacing w:line="360" w:lineRule="auto"/>
        <w:ind w:left="1440"/>
      </w:pPr>
      <w:r>
        <w:t>3</w:t>
      </w:r>
      <w:r w:rsidR="00074A59">
        <w:t xml:space="preserve">. Must lock and unlock with any user selected 4-digit code. </w:t>
      </w:r>
    </w:p>
    <w:p w14:paraId="6636E809" w14:textId="30E4D773" w:rsidR="00074A59" w:rsidRDefault="001D35D0" w:rsidP="00074A59">
      <w:pPr>
        <w:spacing w:line="360" w:lineRule="auto"/>
        <w:ind w:left="1440"/>
      </w:pPr>
      <w:r>
        <w:t>4</w:t>
      </w:r>
      <w:r w:rsidR="00074A59">
        <w:t>. Must allow 10,000 possible combinations.</w:t>
      </w:r>
    </w:p>
    <w:p w14:paraId="3046ADC6" w14:textId="0547069D" w:rsidR="00074A59" w:rsidRDefault="001D35D0" w:rsidP="00074A59">
      <w:pPr>
        <w:spacing w:line="360" w:lineRule="auto"/>
        <w:ind w:left="1440"/>
      </w:pPr>
      <w:r>
        <w:t>5</w:t>
      </w:r>
      <w:r w:rsidR="00074A59">
        <w:t xml:space="preserve">. </w:t>
      </w:r>
      <w:r w:rsidR="00882E4E">
        <w:t>Must not be battery operated, have any electrical components, require any</w:t>
      </w:r>
      <w:r w:rsidR="00882E4E">
        <w:br/>
        <w:t xml:space="preserve">     upkeep or maintenance, and must not require any operating expenses.</w:t>
      </w:r>
    </w:p>
    <w:p w14:paraId="06B11B24" w14:textId="2458AAC3" w:rsidR="001D35D0" w:rsidRDefault="001D35D0" w:rsidP="00074A59">
      <w:pPr>
        <w:spacing w:line="360" w:lineRule="auto"/>
        <w:ind w:left="1440"/>
      </w:pPr>
      <w:r>
        <w:t>6. Mandatory 5-year comprehensive replacement warranty.</w:t>
      </w:r>
    </w:p>
    <w:p w14:paraId="4509D787" w14:textId="17D64024" w:rsidR="00CE3B34" w:rsidRDefault="00296468" w:rsidP="00FF532C">
      <w:pPr>
        <w:spacing w:line="360" w:lineRule="auto"/>
        <w:ind w:left="1440"/>
      </w:pPr>
      <w:r>
        <w:t>7</w:t>
      </w:r>
      <w:r w:rsidR="00CE3B34">
        <w:t xml:space="preserve">. </w:t>
      </w:r>
      <w:r w:rsidR="00882E4E">
        <w:t>Must feature reprogrammable cylinder which allows lock to be reprogrammed to a</w:t>
      </w:r>
      <w:r w:rsidR="00882E4E">
        <w:br/>
        <w:t xml:space="preserve">     new master key; instead of purchasing and replacing cylinder each time master key</w:t>
      </w:r>
      <w:r w:rsidR="00882E4E">
        <w:br/>
        <w:t xml:space="preserve">     is compromised.</w:t>
      </w:r>
    </w:p>
    <w:p w14:paraId="0CAB87A5" w14:textId="0379F2A0" w:rsidR="001D35D0" w:rsidRDefault="00296468" w:rsidP="001D35D0">
      <w:pPr>
        <w:spacing w:line="360" w:lineRule="auto"/>
        <w:ind w:left="1440"/>
      </w:pPr>
      <w:r>
        <w:t>8</w:t>
      </w:r>
      <w:r w:rsidR="001D35D0">
        <w:t xml:space="preserve">. </w:t>
      </w:r>
      <w:r w:rsidR="00882E4E">
        <w:t>One Master Key must perform all three of these functions:</w:t>
      </w:r>
      <w:r w:rsidR="00882E4E">
        <w:br/>
        <w:t xml:space="preserve">     1. Bypass user code (without resetting)</w:t>
      </w:r>
      <w:r w:rsidR="00882E4E">
        <w:br/>
        <w:t xml:space="preserve">     2. Reset lock for new user</w:t>
      </w:r>
      <w:r w:rsidR="00882E4E">
        <w:br/>
        <w:t xml:space="preserve">     3. Retrieve forgotten code (All three of these functions must be performed</w:t>
      </w:r>
      <w:r w:rsidR="00882E4E">
        <w:br/>
        <w:t xml:space="preserve">         conveniently from the front of the lock.)</w:t>
      </w:r>
    </w:p>
    <w:p w14:paraId="3B7384A8" w14:textId="126EA700" w:rsidR="001D35D0" w:rsidRDefault="00296468" w:rsidP="001D35D0">
      <w:pPr>
        <w:spacing w:line="360" w:lineRule="auto"/>
        <w:ind w:left="1440"/>
      </w:pPr>
      <w:r>
        <w:t>9</w:t>
      </w:r>
      <w:r w:rsidR="001D35D0">
        <w:t>. Must have matching ADA version. [Keyless1-ADA model with ADA compliant lever</w:t>
      </w:r>
      <w:r w:rsidR="001D35D0">
        <w:br/>
        <w:t xml:space="preserve">     requires force of less than 5Lbs and no pinching, or twisting of wrist to operate.]</w:t>
      </w:r>
    </w:p>
    <w:p w14:paraId="023A390D" w14:textId="27821291" w:rsidR="001D35D0" w:rsidRDefault="001D35D0" w:rsidP="001D35D0">
      <w:pPr>
        <w:spacing w:line="360" w:lineRule="auto"/>
        <w:ind w:left="1440"/>
      </w:pPr>
      <w:r>
        <w:t>1</w:t>
      </w:r>
      <w:r w:rsidR="00296468">
        <w:t>0</w:t>
      </w:r>
      <w:r>
        <w:t>. Must have ingress protection rating of IP59K or higher – complete resistance to</w:t>
      </w:r>
      <w:r>
        <w:br/>
        <w:t xml:space="preserve">     </w:t>
      </w:r>
      <w:r w:rsidR="00870E0E">
        <w:t xml:space="preserve">  </w:t>
      </w:r>
      <w:r>
        <w:t>dust and humidity.</w:t>
      </w:r>
    </w:p>
    <w:p w14:paraId="784345C1" w14:textId="50720F20" w:rsidR="001D35D0" w:rsidRDefault="001D35D0" w:rsidP="001D35D0">
      <w:pPr>
        <w:spacing w:line="360" w:lineRule="auto"/>
        <w:ind w:left="1440"/>
      </w:pPr>
      <w:r>
        <w:lastRenderedPageBreak/>
        <w:t>1</w:t>
      </w:r>
      <w:r w:rsidR="00296468">
        <w:t>1</w:t>
      </w:r>
      <w:r w:rsidR="00074A59">
        <w:t>. Must contribute at least 2 points towards LEEDV4 accreditation.</w:t>
      </w:r>
    </w:p>
    <w:p w14:paraId="6CF20689" w14:textId="151E18A0" w:rsidR="001D35D0" w:rsidRDefault="001D35D0" w:rsidP="001D35D0">
      <w:pPr>
        <w:spacing w:line="360" w:lineRule="auto"/>
        <w:ind w:left="1440"/>
      </w:pPr>
      <w:r>
        <w:t>1</w:t>
      </w:r>
      <w:r w:rsidR="00296468">
        <w:t>2</w:t>
      </w:r>
      <w:r>
        <w:t>. Must feature self-correcting, breakaway knob, which protects against forced entry.</w:t>
      </w:r>
      <w:r>
        <w:br/>
        <w:t xml:space="preserve">     </w:t>
      </w:r>
      <w:r w:rsidR="00870E0E">
        <w:t xml:space="preserve">  </w:t>
      </w:r>
      <w:r>
        <w:t>Knob must not be forced turned with less than 20kgf/cm torque applied.</w:t>
      </w:r>
    </w:p>
    <w:p w14:paraId="2EE341B5" w14:textId="76BBED13" w:rsidR="00074A59" w:rsidRDefault="001D35D0" w:rsidP="001D35D0">
      <w:pPr>
        <w:spacing w:line="360" w:lineRule="auto"/>
        <w:ind w:left="1440"/>
      </w:pPr>
      <w:r>
        <w:t>1</w:t>
      </w:r>
      <w:r w:rsidR="00296468">
        <w:t>3</w:t>
      </w:r>
      <w:r>
        <w:t>. Must be anti-pick and tamper resistant.</w:t>
      </w:r>
    </w:p>
    <w:p w14:paraId="1B817466" w14:textId="11B4A868" w:rsidR="00E45BF0" w:rsidRDefault="00E45BF0" w:rsidP="00E45BF0">
      <w:pPr>
        <w:spacing w:line="360" w:lineRule="auto"/>
        <w:ind w:left="1440"/>
      </w:pPr>
      <w:r>
        <w:t>1</w:t>
      </w:r>
      <w:r w:rsidR="00296468">
        <w:t>4</w:t>
      </w:r>
      <w:r>
        <w:t>. Must have large, clear, high contrast, combination digits at least 5mm tall,</w:t>
      </w:r>
      <w:r>
        <w:br/>
        <w:t xml:space="preserve">       that don’t fade.</w:t>
      </w:r>
    </w:p>
    <w:p w14:paraId="4B4AE67D" w14:textId="3CFFC090" w:rsidR="00074A59" w:rsidRDefault="00296468" w:rsidP="00870E0E">
      <w:pPr>
        <w:spacing w:line="360" w:lineRule="auto"/>
        <w:ind w:left="1440"/>
      </w:pPr>
      <w:r>
        <w:t>1</w:t>
      </w:r>
      <w:r w:rsidR="00870E0E">
        <w:t>5</w:t>
      </w:r>
      <w:r w:rsidR="00E45BF0">
        <w:t>. Must have a minimum of 10mm spacing between dials, preventing</w:t>
      </w:r>
      <w:r w:rsidR="00E45BF0">
        <w:br/>
        <w:t xml:space="preserve">       accidental lockouts.</w:t>
      </w:r>
    </w:p>
    <w:p w14:paraId="31362229" w14:textId="07F7E589" w:rsidR="00870E0E" w:rsidRDefault="00870E0E" w:rsidP="00870E0E">
      <w:pPr>
        <w:spacing w:line="360" w:lineRule="auto"/>
        <w:ind w:left="1440"/>
      </w:pPr>
      <w:r>
        <w:t>16. Must have clearly visible locked or unlocked status indicator that is visible</w:t>
      </w:r>
      <w:r>
        <w:br/>
        <w:t xml:space="preserve">       from a distance.</w:t>
      </w:r>
    </w:p>
    <w:p w14:paraId="7E1BB7A5" w14:textId="03FAD172" w:rsidR="001D35D0" w:rsidRDefault="001D35D0" w:rsidP="001D35D0">
      <w:pPr>
        <w:spacing w:line="360" w:lineRule="auto"/>
        <w:ind w:left="1440"/>
      </w:pPr>
      <w:r>
        <w:t>1</w:t>
      </w:r>
      <w:r w:rsidR="00870E0E">
        <w:t>7</w:t>
      </w:r>
      <w:r>
        <w:t>. Must be durable, and must not have any plastic components.</w:t>
      </w:r>
    </w:p>
    <w:p w14:paraId="6144316B" w14:textId="1A08D33B" w:rsidR="00870E0E" w:rsidRDefault="00870E0E" w:rsidP="001D35D0">
      <w:pPr>
        <w:spacing w:line="360" w:lineRule="auto"/>
        <w:ind w:left="1440"/>
      </w:pPr>
      <w:r>
        <w:t>18. Must install simply with 2 screws.</w:t>
      </w:r>
    </w:p>
    <w:p w14:paraId="4B8D3482" w14:textId="19F484C9" w:rsidR="00074A59" w:rsidRDefault="001D35D0" w:rsidP="00074A59">
      <w:pPr>
        <w:spacing w:line="360" w:lineRule="auto"/>
        <w:ind w:left="1440"/>
      </w:pPr>
      <w:r>
        <w:t>1</w:t>
      </w:r>
      <w:r w:rsidR="00296468">
        <w:t>9</w:t>
      </w:r>
      <w:r w:rsidR="00074A59">
        <w:t>. Must be able to be installed easily on both right and left opening doors.</w:t>
      </w:r>
    </w:p>
    <w:p w14:paraId="03244881" w14:textId="54830B24" w:rsidR="00074A59" w:rsidRDefault="00296468" w:rsidP="00074A59">
      <w:pPr>
        <w:spacing w:line="360" w:lineRule="auto"/>
        <w:ind w:left="1440"/>
      </w:pPr>
      <w:r>
        <w:t>20</w:t>
      </w:r>
      <w:r w:rsidR="00074A59">
        <w:t>. Lock must be operated exactly the same for both right and left</w:t>
      </w:r>
      <w:r w:rsidR="00882E4E">
        <w:t>-</w:t>
      </w:r>
      <w:r w:rsidR="00074A59">
        <w:t xml:space="preserve">handed doors. </w:t>
      </w:r>
    </w:p>
    <w:p w14:paraId="34C3929D" w14:textId="61EB9D2D" w:rsidR="00CE3B34" w:rsidRDefault="001D35D0" w:rsidP="00074A59">
      <w:pPr>
        <w:spacing w:line="360" w:lineRule="auto"/>
        <w:ind w:left="1440"/>
      </w:pPr>
      <w:r>
        <w:t>2</w:t>
      </w:r>
      <w:r w:rsidR="00296468">
        <w:t>1</w:t>
      </w:r>
      <w:r w:rsidR="006D083D">
        <w:t>. Cam must not break with less than 191kgf/cm torque applied.</w:t>
      </w:r>
    </w:p>
    <w:p w14:paraId="3CA8B3E6" w14:textId="53A92917" w:rsidR="00CE3B34" w:rsidRDefault="0001362A" w:rsidP="00074A59">
      <w:pPr>
        <w:spacing w:line="360" w:lineRule="auto"/>
        <w:ind w:left="1440"/>
      </w:pPr>
      <w:r>
        <w:t>2</w:t>
      </w:r>
      <w:r w:rsidR="00296468">
        <w:t>2</w:t>
      </w:r>
      <w:r w:rsidR="00CE3B34">
        <w:t xml:space="preserve">. </w:t>
      </w:r>
      <w:r w:rsidR="00884315">
        <w:t>Must n</w:t>
      </w:r>
      <w:r w:rsidR="00CE3B34">
        <w:t>ot requir</w:t>
      </w:r>
      <w:r w:rsidR="00884315">
        <w:t>e</w:t>
      </w:r>
      <w:r w:rsidR="00CE3B34">
        <w:t xml:space="preserve"> any management tools</w:t>
      </w:r>
      <w:r w:rsidR="00884315">
        <w:t>,</w:t>
      </w:r>
      <w:r w:rsidR="00CE3B34">
        <w:t xml:space="preserve"> software</w:t>
      </w:r>
      <w:r w:rsidR="00884315">
        <w:t>, or code logs</w:t>
      </w:r>
      <w:r w:rsidR="00CE3B34">
        <w:t>.</w:t>
      </w:r>
    </w:p>
    <w:p w14:paraId="6A0B6570" w14:textId="049AA5A2" w:rsidR="00FA11D7" w:rsidRDefault="00FA11D7" w:rsidP="004325C8">
      <w:pPr>
        <w:spacing w:line="360" w:lineRule="auto"/>
        <w:ind w:left="1440"/>
      </w:pPr>
      <w:r>
        <w:t>2</w:t>
      </w:r>
      <w:r w:rsidR="00296468">
        <w:t>3</w:t>
      </w:r>
      <w:r>
        <w:t>. Must have live support customer service available at least 5 days a week.</w:t>
      </w:r>
    </w:p>
    <w:p w14:paraId="2F0A4357" w14:textId="77777777" w:rsidR="00CE3B34" w:rsidRDefault="00CE3B34" w:rsidP="00CE3B34">
      <w:pPr>
        <w:spacing w:line="360" w:lineRule="auto"/>
      </w:pPr>
    </w:p>
    <w:p w14:paraId="37C630B4" w14:textId="64AE4F0E" w:rsidR="00CE3B34" w:rsidRDefault="00CE3B34" w:rsidP="00947A5F">
      <w:pPr>
        <w:spacing w:line="360" w:lineRule="auto"/>
        <w:ind w:left="720"/>
      </w:pPr>
      <w:r>
        <w:t>B. Mounting: Concealed in locker door 1mm-32mm/0.04”-1.26” thick on wood, plastic, glass</w:t>
      </w:r>
      <w:r w:rsidR="0044603A">
        <w:t>, phenolic,</w:t>
      </w:r>
      <w:r>
        <w:t xml:space="preserve"> or metal lockers.</w:t>
      </w:r>
    </w:p>
    <w:p w14:paraId="494749E6" w14:textId="6CF02D84" w:rsidR="00CE3B34" w:rsidRPr="00B97E08" w:rsidRDefault="00CE3B34" w:rsidP="00947A5F">
      <w:pPr>
        <w:spacing w:line="360" w:lineRule="auto"/>
        <w:ind w:left="720"/>
        <w:rPr>
          <w:b/>
        </w:rPr>
      </w:pPr>
      <w:r>
        <w:t xml:space="preserve">C. Operation: one-handed, </w:t>
      </w:r>
      <w:r w:rsidR="00FA11D7">
        <w:t>one step, twist</w:t>
      </w:r>
      <w:r>
        <w:t>-and-pull operation. Locks/Unlocks with any user selected 4</w:t>
      </w:r>
      <w:r w:rsidR="00FA11D7">
        <w:t>-</w:t>
      </w:r>
      <w:r>
        <w:t xml:space="preserve">digit code. Operated by 90 degree </w:t>
      </w:r>
      <w:r w:rsidR="00FA11D7">
        <w:t>(from 12 o’clock to 3 o’clock)</w:t>
      </w:r>
      <w:r>
        <w:t xml:space="preserve"> turn of the knob. Not battery operated to prevent generating </w:t>
      </w:r>
      <w:r w:rsidR="00FA11D7">
        <w:t xml:space="preserve">any </w:t>
      </w:r>
      <w:r>
        <w:t xml:space="preserve">ongoing maintenance cost. Must not require power and locker or combination management system or license to operate. </w:t>
      </w:r>
    </w:p>
    <w:p w14:paraId="77E81095" w14:textId="77777777" w:rsidR="00047176" w:rsidRDefault="00047176">
      <w:pPr>
        <w:rPr>
          <w:rFonts w:ascii="Myriad Hebrew" w:hAnsi="Myriad Hebrew"/>
          <w:b/>
          <w:sz w:val="32"/>
          <w:szCs w:val="32"/>
          <w:u w:val="single"/>
        </w:rPr>
      </w:pPr>
      <w:r>
        <w:rPr>
          <w:rFonts w:ascii="Myriad Hebrew" w:hAnsi="Myriad Hebrew"/>
          <w:b/>
          <w:sz w:val="32"/>
          <w:szCs w:val="32"/>
          <w:u w:val="single"/>
        </w:rPr>
        <w:br w:type="page"/>
      </w:r>
    </w:p>
    <w:p w14:paraId="4EEAD498" w14:textId="7CFC58D0" w:rsidR="00CE3B34" w:rsidRPr="00947A5F" w:rsidRDefault="00CE3B34" w:rsidP="00CE3B34">
      <w:pPr>
        <w:spacing w:line="360" w:lineRule="auto"/>
        <w:rPr>
          <w:rFonts w:ascii="Myriad Hebrew" w:hAnsi="Myriad Hebrew"/>
          <w:b/>
          <w:sz w:val="32"/>
          <w:szCs w:val="32"/>
          <w:u w:val="single"/>
        </w:rPr>
      </w:pPr>
      <w:r w:rsidRPr="00947A5F">
        <w:rPr>
          <w:rFonts w:ascii="Myriad Hebrew" w:hAnsi="Myriad Hebrew"/>
          <w:b/>
          <w:sz w:val="32"/>
          <w:szCs w:val="32"/>
          <w:u w:val="single"/>
        </w:rPr>
        <w:lastRenderedPageBreak/>
        <w:t>PART 3- EXECUTION</w:t>
      </w:r>
    </w:p>
    <w:p w14:paraId="21EAB578" w14:textId="77777777" w:rsidR="00CE3B34" w:rsidRPr="00873AFC" w:rsidRDefault="00CE3B34" w:rsidP="00CE3B34">
      <w:pPr>
        <w:spacing w:line="360" w:lineRule="auto"/>
        <w:rPr>
          <w:rFonts w:ascii="Myriad Hebrew" w:hAnsi="Myriad Hebrew"/>
          <w:b/>
          <w:color w:val="FF0000"/>
        </w:rPr>
      </w:pPr>
      <w:r w:rsidRPr="00873AFC">
        <w:rPr>
          <w:rFonts w:ascii="Myriad Hebrew" w:hAnsi="Myriad Hebrew"/>
          <w:b/>
          <w:color w:val="FF0000"/>
        </w:rPr>
        <w:t>3.1 INSTALLATION</w:t>
      </w:r>
    </w:p>
    <w:p w14:paraId="7A59CEB4" w14:textId="5AC7813A" w:rsidR="00CE3B34" w:rsidRDefault="00CE3B34" w:rsidP="006F4870">
      <w:pPr>
        <w:spacing w:line="360" w:lineRule="auto"/>
        <w:ind w:firstLine="720"/>
      </w:pPr>
      <w:r>
        <w:t>A. Locks shall be installed in accordance with lock manufacturer’s instructions.</w:t>
      </w:r>
    </w:p>
    <w:p w14:paraId="625BC94C" w14:textId="77777777" w:rsidR="00CE3B34" w:rsidRDefault="00CE3B34" w:rsidP="00CE3B34">
      <w:pPr>
        <w:spacing w:line="360" w:lineRule="auto"/>
        <w:rPr>
          <w:b/>
        </w:rPr>
      </w:pPr>
      <w:r w:rsidRPr="00306C80">
        <w:rPr>
          <w:b/>
        </w:rPr>
        <w:t>Include the following paragraph if locks are to be factory installed on lockers prior to deliver</w:t>
      </w:r>
      <w:r>
        <w:rPr>
          <w:b/>
        </w:rPr>
        <w:t>y</w:t>
      </w:r>
      <w:r w:rsidRPr="00306C80">
        <w:rPr>
          <w:b/>
        </w:rPr>
        <w:t xml:space="preserve"> to site.</w:t>
      </w:r>
    </w:p>
    <w:p w14:paraId="764656D3" w14:textId="5154E8FE" w:rsidR="00CE3B34" w:rsidRDefault="00CE3B34" w:rsidP="006F4870">
      <w:pPr>
        <w:spacing w:line="360" w:lineRule="auto"/>
        <w:ind w:left="720"/>
      </w:pPr>
      <w:r>
        <w:t xml:space="preserve">B. </w:t>
      </w:r>
      <w:r w:rsidR="00D04A4E">
        <w:t>F</w:t>
      </w:r>
      <w:r>
        <w:t>actory install built-in combination locks on lockers as part of [Section 10 51 13- Metal Lockers] [Section 10 51 16- Wood Lockers] [Section 10 51 26- Plastic Lockers]</w:t>
      </w:r>
      <w:r w:rsidR="00FA11D7">
        <w:t xml:space="preserve"> [Section 10 51 29- Phenolic Lockers] </w:t>
      </w:r>
      <w:r>
        <w:t xml:space="preserve">[Section 10 51 43- Wire Mesh Storage Lockers] </w:t>
      </w:r>
      <w:r w:rsidR="00DF70F2">
        <w:t xml:space="preserve">[Section 10 50 5- Glass Lockers] </w:t>
      </w:r>
      <w:r>
        <w:t>[Section [____</w:t>
      </w:r>
      <w:r w:rsidR="006F4870">
        <w:t>_______________</w:t>
      </w:r>
      <w:r>
        <w:t>]-[</w:t>
      </w:r>
      <w:r w:rsidR="006F4870">
        <w:t>___________________</w:t>
      </w:r>
      <w:r>
        <w:t>]].</w:t>
      </w:r>
    </w:p>
    <w:p w14:paraId="0C2B4575" w14:textId="77777777" w:rsidR="00FA11D7" w:rsidRDefault="00FA11D7" w:rsidP="006F4870">
      <w:pPr>
        <w:spacing w:line="360" w:lineRule="auto"/>
        <w:ind w:left="720"/>
      </w:pPr>
    </w:p>
    <w:p w14:paraId="037DE447" w14:textId="77777777" w:rsidR="00CE3B34" w:rsidRPr="00B97E08" w:rsidRDefault="00CE3B34" w:rsidP="00CE3B34">
      <w:pPr>
        <w:spacing w:line="360" w:lineRule="auto"/>
        <w:rPr>
          <w:b/>
        </w:rPr>
      </w:pPr>
      <w:r w:rsidRPr="00B97E08">
        <w:rPr>
          <w:b/>
        </w:rPr>
        <w:t>Include the following paragraph if locks are to be field installed in either existing or new lockers.</w:t>
      </w:r>
    </w:p>
    <w:p w14:paraId="0FAB2295" w14:textId="5DA065EC" w:rsidR="00CE3B34" w:rsidRDefault="00CE3B34" w:rsidP="00DF70F2">
      <w:pPr>
        <w:spacing w:line="360" w:lineRule="auto"/>
        <w:ind w:left="720"/>
      </w:pPr>
      <w:r>
        <w:t xml:space="preserve">A. Field install built-in combination locks in [existing lockers.] [new lockers specified in </w:t>
      </w:r>
      <w:r w:rsidR="00FA11D7">
        <w:t>[Section 10 51 13- Metal Lockers] [Section 10 51 16- Wood Lockers] [Section 10 51 26- Plastic Lockers]  [Section 10 51 29- Phenolic Lockers] [Section 10 51 43- Wire Mesh Storage Lockers]</w:t>
      </w:r>
      <w:r>
        <w:t xml:space="preserve"> </w:t>
      </w:r>
      <w:r w:rsidR="00DF70F2">
        <w:t xml:space="preserve">[Section 10 50 5- Glass Lockers] </w:t>
      </w:r>
      <w:r>
        <w:t>[Section [</w:t>
      </w:r>
      <w:r w:rsidR="006F4870">
        <w:t>__________________</w:t>
      </w:r>
      <w:r>
        <w:t>]-[</w:t>
      </w:r>
      <w:r w:rsidR="006F4870">
        <w:t>________________</w:t>
      </w:r>
      <w:r>
        <w:t>]].</w:t>
      </w:r>
    </w:p>
    <w:p w14:paraId="335A56BE" w14:textId="77777777" w:rsidR="00CE3B34" w:rsidRDefault="00CE3B34" w:rsidP="006F4870">
      <w:pPr>
        <w:spacing w:line="360" w:lineRule="auto"/>
        <w:ind w:left="720"/>
      </w:pPr>
      <w:r>
        <w:t>B. After installation operate each lock to ensure proper operation. Correct deficiencies and adjust for smooth operation.</w:t>
      </w:r>
    </w:p>
    <w:p w14:paraId="2BBE7BBC" w14:textId="77777777" w:rsidR="00CE3B34" w:rsidRDefault="00CE3B34" w:rsidP="00CE3B34">
      <w:pPr>
        <w:spacing w:line="360" w:lineRule="auto"/>
      </w:pPr>
      <w:r>
        <w:t>C. Demonstrate to Owner’s representative:</w:t>
      </w:r>
      <w:bookmarkStart w:id="0" w:name="_GoBack"/>
      <w:bookmarkEnd w:id="0"/>
    </w:p>
    <w:p w14:paraId="459DA46D" w14:textId="1BBDCEC9" w:rsidR="00CE3B34" w:rsidRPr="00306C80" w:rsidRDefault="00CE3B34" w:rsidP="006F4870">
      <w:pPr>
        <w:spacing w:line="360" w:lineRule="auto"/>
        <w:ind w:firstLine="720"/>
      </w:pPr>
      <w:r>
        <w:t xml:space="preserve">1. Use of lock combinations and supervisory access with master key.  </w:t>
      </w:r>
    </w:p>
    <w:p w14:paraId="108F7AD5" w14:textId="5BB2C8B7" w:rsidR="00246638" w:rsidRPr="00CE3B34" w:rsidRDefault="00DF70F2" w:rsidP="00CE3B34">
      <w:pPr>
        <w:spacing w:line="360" w:lineRule="auto"/>
        <w:rPr>
          <w:rFonts w:ascii="Myriad Hebrew Regular" w:hAnsi="Myriad Hebrew Regular" w:cs="Myriad Hebrew Regular"/>
        </w:rPr>
      </w:pPr>
      <w:r>
        <w:rPr>
          <w:rFonts w:ascii="Myriad Hebrew Regular" w:hAnsi="Myriad Hebrew Regular" w:cs="Myriad Hebrew Regular"/>
          <w:noProof/>
        </w:rPr>
        <w:drawing>
          <wp:anchor distT="0" distB="0" distL="114300" distR="114300" simplePos="0" relativeHeight="251659264" behindDoc="1" locked="0" layoutInCell="1" allowOverlap="1" wp14:anchorId="070B3FF0" wp14:editId="5822848E">
            <wp:simplePos x="0" y="0"/>
            <wp:positionH relativeFrom="column">
              <wp:posOffset>-980440</wp:posOffset>
            </wp:positionH>
            <wp:positionV relativeFrom="paragraph">
              <wp:posOffset>4912995</wp:posOffset>
            </wp:positionV>
            <wp:extent cx="7866275" cy="1417074"/>
            <wp:effectExtent l="0" t="0" r="1905" b="0"/>
            <wp:wrapNone/>
            <wp:docPr id="3" name="Picture 3" descr="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275" cy="141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6638" w:rsidRPr="00CE3B34" w:rsidSect="008A490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1C8CE" w14:textId="77777777" w:rsidR="00303E70" w:rsidRDefault="00303E70">
      <w:pPr>
        <w:spacing w:after="0" w:line="240" w:lineRule="auto"/>
      </w:pPr>
    </w:p>
  </w:endnote>
  <w:endnote w:type="continuationSeparator" w:id="0">
    <w:p w14:paraId="686D108D" w14:textId="77777777" w:rsidR="00303E70" w:rsidRDefault="00303E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Hebrew 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Myriad Hebrew">
    <w:altName w:val="Arial"/>
    <w:charset w:val="00"/>
    <w:family w:val="auto"/>
    <w:pitch w:val="variable"/>
    <w:sig w:usb0="00000803" w:usb1="40000000" w:usb2="00000000" w:usb3="00000000" w:csb0="0000002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B4CD1" w14:textId="77777777" w:rsidR="00303E70" w:rsidRDefault="00303E70">
      <w:pPr>
        <w:spacing w:after="0" w:line="240" w:lineRule="auto"/>
      </w:pPr>
    </w:p>
  </w:footnote>
  <w:footnote w:type="continuationSeparator" w:id="0">
    <w:p w14:paraId="651BF509" w14:textId="77777777" w:rsidR="00303E70" w:rsidRDefault="00303E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479"/>
    <w:multiLevelType w:val="hybridMultilevel"/>
    <w:tmpl w:val="981CDE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84C34"/>
    <w:multiLevelType w:val="hybridMultilevel"/>
    <w:tmpl w:val="796234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46956"/>
    <w:multiLevelType w:val="hybridMultilevel"/>
    <w:tmpl w:val="AFCCDB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F870DE"/>
    <w:multiLevelType w:val="hybridMultilevel"/>
    <w:tmpl w:val="F8B86448"/>
    <w:lvl w:ilvl="0" w:tplc="BE02E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E255EB"/>
    <w:multiLevelType w:val="hybridMultilevel"/>
    <w:tmpl w:val="AAEA4D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E3D9B"/>
    <w:multiLevelType w:val="hybridMultilevel"/>
    <w:tmpl w:val="EDB272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D832ED"/>
    <w:multiLevelType w:val="hybridMultilevel"/>
    <w:tmpl w:val="7D6AEB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32166A"/>
    <w:multiLevelType w:val="hybridMultilevel"/>
    <w:tmpl w:val="38CC5F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A67B70"/>
    <w:multiLevelType w:val="hybridMultilevel"/>
    <w:tmpl w:val="104CA3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F39FA"/>
    <w:multiLevelType w:val="hybridMultilevel"/>
    <w:tmpl w:val="AB5A14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D56EDF"/>
    <w:multiLevelType w:val="multilevel"/>
    <w:tmpl w:val="1D56D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4DCA042F"/>
    <w:multiLevelType w:val="hybridMultilevel"/>
    <w:tmpl w:val="AB5A14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5228E2"/>
    <w:multiLevelType w:val="multilevel"/>
    <w:tmpl w:val="E4A2C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AA07B99"/>
    <w:multiLevelType w:val="hybridMultilevel"/>
    <w:tmpl w:val="47889C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8F2EA8"/>
    <w:multiLevelType w:val="hybridMultilevel"/>
    <w:tmpl w:val="5A887F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11EF7"/>
    <w:multiLevelType w:val="hybridMultilevel"/>
    <w:tmpl w:val="981CDE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C368FF"/>
    <w:multiLevelType w:val="hybridMultilevel"/>
    <w:tmpl w:val="34AE5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D0BF6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C27D1"/>
    <w:multiLevelType w:val="multilevel"/>
    <w:tmpl w:val="107E0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8"/>
  </w:num>
  <w:num w:numId="8">
    <w:abstractNumId w:val="14"/>
  </w:num>
  <w:num w:numId="9">
    <w:abstractNumId w:val="4"/>
  </w:num>
  <w:num w:numId="10">
    <w:abstractNumId w:val="1"/>
  </w:num>
  <w:num w:numId="11">
    <w:abstractNumId w:val="7"/>
  </w:num>
  <w:num w:numId="12">
    <w:abstractNumId w:val="0"/>
  </w:num>
  <w:num w:numId="13">
    <w:abstractNumId w:val="15"/>
  </w:num>
  <w:num w:numId="14">
    <w:abstractNumId w:val="2"/>
  </w:num>
  <w:num w:numId="15">
    <w:abstractNumId w:val="3"/>
  </w:num>
  <w:num w:numId="16">
    <w:abstractNumId w:val="17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A0"/>
    <w:rsid w:val="0001362A"/>
    <w:rsid w:val="00047176"/>
    <w:rsid w:val="00071D96"/>
    <w:rsid w:val="00074A59"/>
    <w:rsid w:val="000B62EC"/>
    <w:rsid w:val="0014445F"/>
    <w:rsid w:val="00176366"/>
    <w:rsid w:val="001D35D0"/>
    <w:rsid w:val="001E22AC"/>
    <w:rsid w:val="00246638"/>
    <w:rsid w:val="00286494"/>
    <w:rsid w:val="00296468"/>
    <w:rsid w:val="002B20BE"/>
    <w:rsid w:val="002D6921"/>
    <w:rsid w:val="002E7F04"/>
    <w:rsid w:val="00300F2D"/>
    <w:rsid w:val="00303E70"/>
    <w:rsid w:val="0031025B"/>
    <w:rsid w:val="00352D98"/>
    <w:rsid w:val="00390B77"/>
    <w:rsid w:val="003D7CD8"/>
    <w:rsid w:val="004325C8"/>
    <w:rsid w:val="00441C72"/>
    <w:rsid w:val="0044603A"/>
    <w:rsid w:val="004B5491"/>
    <w:rsid w:val="004C6CA4"/>
    <w:rsid w:val="00681613"/>
    <w:rsid w:val="00693725"/>
    <w:rsid w:val="006D083D"/>
    <w:rsid w:val="006F4870"/>
    <w:rsid w:val="00710707"/>
    <w:rsid w:val="0071706E"/>
    <w:rsid w:val="00725DB3"/>
    <w:rsid w:val="00732EE8"/>
    <w:rsid w:val="00737B54"/>
    <w:rsid w:val="0074769A"/>
    <w:rsid w:val="007A2F0C"/>
    <w:rsid w:val="007C4835"/>
    <w:rsid w:val="007D13FB"/>
    <w:rsid w:val="0080751B"/>
    <w:rsid w:val="008230DE"/>
    <w:rsid w:val="00870E0E"/>
    <w:rsid w:val="00873AFC"/>
    <w:rsid w:val="008800CB"/>
    <w:rsid w:val="00882E4E"/>
    <w:rsid w:val="00884315"/>
    <w:rsid w:val="008A490F"/>
    <w:rsid w:val="00947A5F"/>
    <w:rsid w:val="0096053F"/>
    <w:rsid w:val="009A6612"/>
    <w:rsid w:val="009D0F27"/>
    <w:rsid w:val="009E7171"/>
    <w:rsid w:val="00A15679"/>
    <w:rsid w:val="00B06111"/>
    <w:rsid w:val="00B34F03"/>
    <w:rsid w:val="00B47194"/>
    <w:rsid w:val="00B811A0"/>
    <w:rsid w:val="00BB2A1A"/>
    <w:rsid w:val="00C0605C"/>
    <w:rsid w:val="00CE3B34"/>
    <w:rsid w:val="00D04A4E"/>
    <w:rsid w:val="00D114B4"/>
    <w:rsid w:val="00D537AD"/>
    <w:rsid w:val="00DA36E0"/>
    <w:rsid w:val="00DF70F2"/>
    <w:rsid w:val="00E45BF0"/>
    <w:rsid w:val="00EB024E"/>
    <w:rsid w:val="00F46D88"/>
    <w:rsid w:val="00FA11D7"/>
    <w:rsid w:val="00FA6535"/>
    <w:rsid w:val="00FD1E5D"/>
    <w:rsid w:val="00FF297A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75BA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1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6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04"/>
  </w:style>
  <w:style w:type="paragraph" w:styleId="Footer">
    <w:name w:val="footer"/>
    <w:basedOn w:val="Normal"/>
    <w:link w:val="FooterChar"/>
    <w:uiPriority w:val="99"/>
    <w:unhideWhenUsed/>
    <w:rsid w:val="002E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04"/>
  </w:style>
  <w:style w:type="paragraph" w:styleId="BalloonText">
    <w:name w:val="Balloon Text"/>
    <w:basedOn w:val="Normal"/>
    <w:link w:val="BalloonTextChar"/>
    <w:uiPriority w:val="99"/>
    <w:semiHidden/>
    <w:unhideWhenUsed/>
    <w:rsid w:val="007107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less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Furton</dc:creator>
  <cp:keywords/>
  <dc:description/>
  <cp:lastModifiedBy>Sarah Blasnik</cp:lastModifiedBy>
  <cp:revision>2</cp:revision>
  <cp:lastPrinted>2019-09-19T21:56:00Z</cp:lastPrinted>
  <dcterms:created xsi:type="dcterms:W3CDTF">2020-04-08T21:48:00Z</dcterms:created>
  <dcterms:modified xsi:type="dcterms:W3CDTF">2020-04-08T21:48:00Z</dcterms:modified>
</cp:coreProperties>
</file>